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5C" w:rsidRDefault="00562C5C" w:rsidP="00FA61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color w:val="0070C0"/>
          <w:kern w:val="36"/>
          <w:sz w:val="36"/>
          <w:szCs w:val="36"/>
          <w:lang w:eastAsia="cs-CZ"/>
        </w:rPr>
      </w:pPr>
      <w:r w:rsidRPr="00FA61C0"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-629285</wp:posOffset>
            </wp:positionV>
            <wp:extent cx="2105025" cy="443230"/>
            <wp:effectExtent l="0" t="0" r="9525" b="0"/>
            <wp:wrapNone/>
            <wp:docPr id="1" name="Obrázek 1" descr="https://www.diakonie.cz/res/archive/007/000884.png?seek=150727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akonie.cz/res/archive/007/000884.png?seek=15072761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12" w:rsidRPr="00562C5C" w:rsidRDefault="009C2512" w:rsidP="00FA61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color w:val="0070C0"/>
          <w:kern w:val="36"/>
          <w:sz w:val="36"/>
          <w:szCs w:val="36"/>
          <w:lang w:eastAsia="cs-CZ"/>
        </w:rPr>
      </w:pPr>
      <w:r w:rsidRPr="00562C5C">
        <w:rPr>
          <w:rFonts w:ascii="Cambria" w:eastAsia="Times New Roman" w:hAnsi="Cambria" w:cs="Times New Roman"/>
          <w:b/>
          <w:color w:val="0070C0"/>
          <w:kern w:val="36"/>
          <w:sz w:val="36"/>
          <w:szCs w:val="36"/>
          <w:lang w:eastAsia="cs-CZ"/>
        </w:rPr>
        <w:t>Přijímací řízení na Praktickou školu jednoletou</w:t>
      </w:r>
    </w:p>
    <w:p w:rsidR="00FA61C0" w:rsidRPr="00FA61C0" w:rsidRDefault="00925294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  <w:r w:rsidRPr="00FA61C0">
        <w:rPr>
          <w:rFonts w:ascii="Cambria" w:hAnsi="Cambria"/>
          <w:sz w:val="24"/>
          <w:szCs w:val="24"/>
          <w:lang w:eastAsia="cs-CZ"/>
        </w:rPr>
        <w:t>Základní škola speciální a praktická škola Diakonie ČCE</w:t>
      </w:r>
    </w:p>
    <w:p w:rsidR="00FA61C0" w:rsidRPr="00FA61C0" w:rsidRDefault="009C2512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  <w:r w:rsidRPr="00FA61C0">
        <w:rPr>
          <w:rFonts w:ascii="Cambria" w:hAnsi="Cambria"/>
          <w:sz w:val="24"/>
          <w:szCs w:val="24"/>
          <w:lang w:eastAsia="cs-CZ"/>
        </w:rPr>
        <w:t xml:space="preserve">vyhlašuje přijímací řízení </w:t>
      </w:r>
      <w:proofErr w:type="gramStart"/>
      <w:r w:rsidRPr="00FA61C0">
        <w:rPr>
          <w:rFonts w:ascii="Cambria" w:hAnsi="Cambria"/>
          <w:sz w:val="24"/>
          <w:szCs w:val="24"/>
          <w:lang w:eastAsia="cs-CZ"/>
        </w:rPr>
        <w:t>do</w:t>
      </w:r>
      <w:proofErr w:type="gramEnd"/>
    </w:p>
    <w:p w:rsidR="009C2512" w:rsidRDefault="009C2512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  <w:r w:rsidRPr="00FA61C0">
        <w:rPr>
          <w:rFonts w:ascii="Cambria" w:hAnsi="Cambria"/>
          <w:sz w:val="24"/>
          <w:szCs w:val="24"/>
          <w:lang w:eastAsia="cs-CZ"/>
        </w:rPr>
        <w:t>Praktické školy jednoleté.</w:t>
      </w:r>
    </w:p>
    <w:p w:rsidR="00562C5C" w:rsidRDefault="00562C5C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</w:p>
    <w:p w:rsidR="00562C5C" w:rsidRPr="00FA61C0" w:rsidRDefault="00562C5C" w:rsidP="00FA61C0">
      <w:pPr>
        <w:pStyle w:val="Bezmezer"/>
        <w:jc w:val="center"/>
        <w:rPr>
          <w:rFonts w:ascii="Cambria" w:hAnsi="Cambria"/>
          <w:sz w:val="24"/>
          <w:szCs w:val="24"/>
          <w:lang w:eastAsia="cs-CZ"/>
        </w:rPr>
      </w:pPr>
    </w:p>
    <w:p w:rsidR="009C2512" w:rsidRPr="00562C5C" w:rsidRDefault="009C2512" w:rsidP="00562C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color w:val="0070C0"/>
          <w:sz w:val="30"/>
          <w:szCs w:val="30"/>
          <w:lang w:eastAsia="cs-CZ"/>
        </w:rPr>
      </w:pPr>
      <w:r w:rsidRPr="00562C5C">
        <w:rPr>
          <w:rFonts w:ascii="Cambria" w:eastAsia="Times New Roman" w:hAnsi="Cambria" w:cs="Times New Roman"/>
          <w:b/>
          <w:color w:val="0070C0"/>
          <w:sz w:val="30"/>
          <w:szCs w:val="30"/>
          <w:lang w:eastAsia="cs-CZ"/>
        </w:rPr>
        <w:t>Kritéria přijímacího řízení</w:t>
      </w:r>
    </w:p>
    <w:p w:rsidR="009C2512" w:rsidRPr="00562C5C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>Praktická škola jednoletá je určena žákům s mentálním postižením, autismem a vícečetným postižením, které jim znemožňuje vzdělávání na jiném typu střední školy, a kteří ukončili:</w:t>
      </w:r>
    </w:p>
    <w:p w:rsidR="009C2512" w:rsidRPr="00FA61C0" w:rsidRDefault="009C2512" w:rsidP="009C2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A61C0">
        <w:rPr>
          <w:rFonts w:ascii="Cambria" w:eastAsia="Times New Roman" w:hAnsi="Cambria" w:cs="Times New Roman"/>
          <w:sz w:val="24"/>
          <w:szCs w:val="24"/>
          <w:lang w:eastAsia="cs-CZ"/>
        </w:rPr>
        <w:t>povinnou školní docházku v základní škole samostatně zřízené pro žáky se zdravotním postižením</w:t>
      </w:r>
    </w:p>
    <w:p w:rsidR="009C2512" w:rsidRPr="00FA61C0" w:rsidRDefault="009C2512" w:rsidP="009C2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A61C0">
        <w:rPr>
          <w:rFonts w:ascii="Cambria" w:eastAsia="Times New Roman" w:hAnsi="Cambria" w:cs="Times New Roman"/>
          <w:sz w:val="24"/>
          <w:szCs w:val="24"/>
          <w:lang w:eastAsia="cs-CZ"/>
        </w:rPr>
        <w:t>povinnou školní docházku v základní škole speciální</w:t>
      </w:r>
    </w:p>
    <w:p w:rsidR="009C2512" w:rsidRPr="00FA61C0" w:rsidRDefault="009C2512" w:rsidP="009C2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A61C0">
        <w:rPr>
          <w:rFonts w:ascii="Cambria" w:eastAsia="Times New Roman" w:hAnsi="Cambria" w:cs="Times New Roman"/>
          <w:sz w:val="24"/>
          <w:szCs w:val="24"/>
          <w:lang w:eastAsia="cs-CZ"/>
        </w:rPr>
        <w:t>povinnou školní docházku, ale nezískali základní vzdělání</w:t>
      </w:r>
    </w:p>
    <w:p w:rsidR="009C2512" w:rsidRPr="00FA61C0" w:rsidRDefault="009C2512" w:rsidP="009C2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A61C0">
        <w:rPr>
          <w:rFonts w:ascii="Cambria" w:eastAsia="Times New Roman" w:hAnsi="Cambria" w:cs="Times New Roman"/>
          <w:sz w:val="24"/>
          <w:szCs w:val="24"/>
          <w:lang w:eastAsia="cs-CZ"/>
        </w:rPr>
        <w:t>základní vzdělání v základní škole a z vážných důvodů, které jsou v kombinaci s mentálním postižením, se nemohou vzdělávat na jiném typu školy.</w:t>
      </w:r>
    </w:p>
    <w:p w:rsidR="009C2512" w:rsidRPr="00562C5C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>Přihlášku do Praktické školy jednoleté podává zletilý uchazeč nebo zákonný zástupce nezletilého uchazeče podle § 60a odst. 1 školského zákona, řediteli školy. Přihláška se podává na tiskopisu předepsaném Ministerstvem školství, ml</w:t>
      </w:r>
      <w:r w:rsidR="00FA61C0" w:rsidRPr="00562C5C">
        <w:rPr>
          <w:rFonts w:ascii="Cambria" w:eastAsia="Times New Roman" w:hAnsi="Cambria" w:cs="Times New Roman"/>
          <w:color w:val="000000"/>
          <w:lang w:eastAsia="cs-CZ"/>
        </w:rPr>
        <w:t>ádeže a tělovýchovy do 15. dubna 2018</w:t>
      </w:r>
      <w:r w:rsidRPr="00562C5C">
        <w:rPr>
          <w:rFonts w:ascii="Cambria" w:eastAsia="Times New Roman" w:hAnsi="Cambria" w:cs="Times New Roman"/>
          <w:color w:val="000000"/>
          <w:lang w:eastAsia="cs-CZ"/>
        </w:rPr>
        <w:t>.</w:t>
      </w:r>
      <w:r w:rsidR="00FA61C0" w:rsidRPr="00562C5C">
        <w:rPr>
          <w:rFonts w:ascii="Cambria" w:eastAsia="Times New Roman" w:hAnsi="Cambria" w:cs="Times New Roman"/>
          <w:color w:val="000000"/>
          <w:lang w:eastAsia="cs-CZ"/>
        </w:rPr>
        <w:t xml:space="preserve"> </w:t>
      </w:r>
    </w:p>
    <w:p w:rsidR="009C2512" w:rsidRPr="00562C5C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 xml:space="preserve">Součástí přihlášky je vysvědčení z posledních 2 ročníků, ve kterých uchazeč splnil nebo plní povinnou školní docházku nebo vysvědčení o ukončení kurzu pro získání základů vzdělání nebo vysvědčení o ukončení kurzu pro získání základního vzdělání, platné doporučení </w:t>
      </w:r>
      <w:r w:rsidR="00925294" w:rsidRPr="00562C5C">
        <w:rPr>
          <w:rFonts w:ascii="Cambria" w:eastAsia="Times New Roman" w:hAnsi="Cambria" w:cs="Times New Roman"/>
          <w:color w:val="000000"/>
          <w:lang w:eastAsia="cs-CZ"/>
        </w:rPr>
        <w:t xml:space="preserve">školského poradenského zařízení. </w:t>
      </w:r>
      <w:r w:rsidRPr="00562C5C">
        <w:rPr>
          <w:rFonts w:ascii="Cambria" w:eastAsia="Times New Roman" w:hAnsi="Cambria" w:cs="Times New Roman"/>
          <w:color w:val="000000"/>
          <w:lang w:eastAsia="cs-CZ"/>
        </w:rPr>
        <w:t>Ředitel</w:t>
      </w:r>
      <w:r w:rsidR="00925294" w:rsidRPr="00562C5C">
        <w:rPr>
          <w:rFonts w:ascii="Cambria" w:eastAsia="Times New Roman" w:hAnsi="Cambria" w:cs="Times New Roman"/>
          <w:color w:val="000000"/>
          <w:lang w:eastAsia="cs-CZ"/>
        </w:rPr>
        <w:t xml:space="preserve">ka </w:t>
      </w:r>
      <w:r w:rsidRPr="00562C5C">
        <w:rPr>
          <w:rFonts w:ascii="Cambria" w:eastAsia="Times New Roman" w:hAnsi="Cambria" w:cs="Times New Roman"/>
          <w:color w:val="000000"/>
          <w:lang w:eastAsia="cs-CZ"/>
        </w:rPr>
        <w:t>školy nevypisuje do Praktické školy jednoleté přijímací zkoušky.</w:t>
      </w:r>
    </w:p>
    <w:p w:rsidR="009C2512" w:rsidRPr="00562C5C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>Počet přijatých uchazečů je omezen kapacitou školy.</w:t>
      </w:r>
    </w:p>
    <w:p w:rsidR="00FA61C0" w:rsidRPr="00562C5C" w:rsidRDefault="00FA61C0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>O přijetí bude uchazeč, nebo jeho zákonný zástupce, informován nejpozději do 10 ti dnů po obdržení přihlášky formou Rozhodnutí ředitele školy.</w:t>
      </w:r>
    </w:p>
    <w:p w:rsidR="009C2512" w:rsidRPr="00562C5C" w:rsidRDefault="009C2512" w:rsidP="009C251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ambria" w:eastAsia="Times New Roman" w:hAnsi="Cambria" w:cs="Times New Roman"/>
          <w:color w:val="000000"/>
          <w:lang w:eastAsia="cs-CZ"/>
        </w:rPr>
      </w:pPr>
      <w:r w:rsidRPr="00562C5C">
        <w:rPr>
          <w:rFonts w:ascii="Cambria" w:eastAsia="Times New Roman" w:hAnsi="Cambria" w:cs="Times New Roman"/>
          <w:color w:val="000000"/>
          <w:lang w:eastAsia="cs-CZ"/>
        </w:rPr>
        <w:t>Školský zákon přímo stanoví, že ředitel školy může po ukončení prvního kola přijímacího řízení vyhlásit další kola přijímacího řízení k naplnění předpokládaného stavu žáků.</w:t>
      </w:r>
    </w:p>
    <w:p w:rsidR="00562C5C" w:rsidRDefault="00562C5C" w:rsidP="00562C5C">
      <w:pPr>
        <w:pStyle w:val="Bezmezer"/>
        <w:rPr>
          <w:rFonts w:ascii="Cambria" w:hAnsi="Cambria"/>
          <w:i/>
          <w:lang w:eastAsia="cs-CZ"/>
        </w:rPr>
      </w:pPr>
    </w:p>
    <w:p w:rsidR="009C2512" w:rsidRPr="00562C5C" w:rsidRDefault="009C2512" w:rsidP="00562C5C">
      <w:pPr>
        <w:pStyle w:val="Bezmezer"/>
        <w:rPr>
          <w:rFonts w:ascii="Cambria" w:hAnsi="Cambria"/>
          <w:i/>
          <w:lang w:eastAsia="cs-CZ"/>
        </w:rPr>
      </w:pPr>
      <w:bookmarkStart w:id="0" w:name="_GoBack"/>
      <w:bookmarkEnd w:id="0"/>
      <w:r w:rsidRPr="00562C5C">
        <w:rPr>
          <w:rFonts w:ascii="Cambria" w:hAnsi="Cambria"/>
          <w:i/>
          <w:lang w:eastAsia="cs-CZ"/>
        </w:rPr>
        <w:t>Kontaktní osoba:</w:t>
      </w:r>
    </w:p>
    <w:p w:rsidR="009C2512" w:rsidRPr="00562C5C" w:rsidRDefault="00FA61C0" w:rsidP="00562C5C">
      <w:pPr>
        <w:pStyle w:val="Bezmezer"/>
        <w:rPr>
          <w:rFonts w:ascii="Cambria" w:hAnsi="Cambria"/>
          <w:i/>
          <w:lang w:eastAsia="cs-CZ"/>
        </w:rPr>
      </w:pPr>
      <w:r w:rsidRPr="00562C5C">
        <w:rPr>
          <w:rFonts w:ascii="Cambria" w:hAnsi="Cambria"/>
          <w:i/>
          <w:lang w:eastAsia="cs-CZ"/>
        </w:rPr>
        <w:t>Mgr. Květuše Mašínová, ředitelka školy, T: 734 798 663, info@skolacaslav.cz</w:t>
      </w:r>
      <w:r w:rsidR="009C2512" w:rsidRPr="00562C5C">
        <w:rPr>
          <w:rFonts w:ascii="Cambria" w:hAnsi="Cambria"/>
          <w:i/>
          <w:lang w:eastAsia="cs-CZ"/>
        </w:rPr>
        <w:t> </w:t>
      </w:r>
    </w:p>
    <w:p w:rsidR="00562C5C" w:rsidRDefault="00562C5C" w:rsidP="00562C5C">
      <w:pPr>
        <w:pStyle w:val="Bezmezer"/>
        <w:rPr>
          <w:rFonts w:ascii="Cambria" w:hAnsi="Cambria"/>
          <w:lang w:eastAsia="cs-CZ"/>
        </w:rPr>
      </w:pPr>
    </w:p>
    <w:p w:rsidR="009C2512" w:rsidRPr="00562C5C" w:rsidRDefault="00FA61C0" w:rsidP="00562C5C">
      <w:pPr>
        <w:pStyle w:val="Bezmezer"/>
        <w:rPr>
          <w:rFonts w:ascii="Cambria" w:hAnsi="Cambria"/>
          <w:i/>
          <w:lang w:eastAsia="cs-CZ"/>
        </w:rPr>
      </w:pPr>
      <w:r w:rsidRPr="00562C5C">
        <w:rPr>
          <w:rFonts w:ascii="Cambria" w:hAnsi="Cambria"/>
          <w:i/>
          <w:lang w:eastAsia="cs-CZ"/>
        </w:rPr>
        <w:t>V </w:t>
      </w:r>
      <w:proofErr w:type="gramStart"/>
      <w:r w:rsidRPr="00562C5C">
        <w:rPr>
          <w:rFonts w:ascii="Cambria" w:hAnsi="Cambria"/>
          <w:i/>
          <w:lang w:eastAsia="cs-CZ"/>
        </w:rPr>
        <w:t>Čáslavi  1. 3 .2018</w:t>
      </w:r>
      <w:proofErr w:type="gramEnd"/>
    </w:p>
    <w:p w:rsidR="0006323C" w:rsidRDefault="0006323C"/>
    <w:p w:rsidR="009C2512" w:rsidRDefault="009C2512"/>
    <w:p w:rsidR="00FA61C0" w:rsidRPr="00562C5C" w:rsidRDefault="00FA61C0">
      <w:pPr>
        <w:rPr>
          <w:i/>
        </w:rPr>
      </w:pPr>
    </w:p>
    <w:p w:rsidR="00FA61C0" w:rsidRDefault="00FA61C0"/>
    <w:p w:rsidR="009C2512" w:rsidRPr="009C2512" w:rsidRDefault="009C2512" w:rsidP="00FA61C0">
      <w:pPr>
        <w:spacing w:after="0" w:line="450" w:lineRule="atLeast"/>
        <w:rPr>
          <w:rFonts w:ascii="frutiger_ce_45_lightregular" w:eastAsia="Times New Roman" w:hAnsi="frutiger_ce_45_lightregular" w:cs="Times New Roman"/>
          <w:sz w:val="21"/>
          <w:szCs w:val="21"/>
          <w:lang w:eastAsia="cs-CZ"/>
        </w:rPr>
      </w:pPr>
    </w:p>
    <w:p w:rsidR="009C2512" w:rsidRDefault="009C2512"/>
    <w:sectPr w:rsidR="009C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_ce_55_roman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utiger_ce_45_light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lstype_bottom-link"/>
      </v:shape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numPicBullet w:numPicBulletId="5">
    <w:pict>
      <v:shape id="_x0000_i1032" type="#_x0000_t75" style="width:3in;height:3in" o:bullet="t"/>
    </w:pict>
  </w:numPicBullet>
  <w:numPicBullet w:numPicBulletId="6">
    <w:pict>
      <v:shape id="_x0000_i1033" type="#_x0000_t75" style="width:3in;height:3in" o:bullet="t"/>
    </w:pict>
  </w:numPicBullet>
  <w:numPicBullet w:numPicBulletId="7">
    <w:pict>
      <v:shape id="_x0000_i1034" type="#_x0000_t75" style="width:3in;height:3in" o:bullet="t"/>
    </w:pict>
  </w:numPicBullet>
  <w:abstractNum w:abstractNumId="0" w15:restartNumberingAfterBreak="0">
    <w:nsid w:val="088D3686"/>
    <w:multiLevelType w:val="multilevel"/>
    <w:tmpl w:val="E97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8029E"/>
    <w:multiLevelType w:val="multilevel"/>
    <w:tmpl w:val="14A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19DF"/>
    <w:multiLevelType w:val="multilevel"/>
    <w:tmpl w:val="84F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97F24"/>
    <w:multiLevelType w:val="multilevel"/>
    <w:tmpl w:val="D2B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E2DF6"/>
    <w:multiLevelType w:val="multilevel"/>
    <w:tmpl w:val="DEA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35962"/>
    <w:multiLevelType w:val="multilevel"/>
    <w:tmpl w:val="792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A0D3B"/>
    <w:multiLevelType w:val="multilevel"/>
    <w:tmpl w:val="95C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C396F"/>
    <w:multiLevelType w:val="multilevel"/>
    <w:tmpl w:val="1AC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973D4"/>
    <w:multiLevelType w:val="multilevel"/>
    <w:tmpl w:val="CDA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A6C39"/>
    <w:multiLevelType w:val="multilevel"/>
    <w:tmpl w:val="06D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12"/>
    <w:rsid w:val="0006323C"/>
    <w:rsid w:val="00562C5C"/>
    <w:rsid w:val="00925294"/>
    <w:rsid w:val="009C2512"/>
    <w:rsid w:val="00B834AF"/>
    <w:rsid w:val="00D34556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A0C3D27-E9F0-4FB6-ADC6-EF4394D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2512"/>
    <w:pPr>
      <w:spacing w:before="100" w:beforeAutospacing="1" w:after="100" w:afterAutospacing="1" w:line="240" w:lineRule="auto"/>
      <w:outlineLvl w:val="0"/>
    </w:pPr>
    <w:rPr>
      <w:rFonts w:ascii="frutiger_ce_55_romanregular" w:eastAsia="Times New Roman" w:hAnsi="frutiger_ce_55_romanregular" w:cs="Times New Roman"/>
      <w:color w:val="234978"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2512"/>
    <w:pPr>
      <w:spacing w:before="100" w:beforeAutospacing="1" w:after="100" w:afterAutospacing="1" w:line="240" w:lineRule="auto"/>
      <w:outlineLvl w:val="1"/>
    </w:pPr>
    <w:rPr>
      <w:rFonts w:ascii="frutiger_ce_55_romanregular" w:eastAsia="Times New Roman" w:hAnsi="frutiger_ce_55_romanregular" w:cs="Times New Roman"/>
      <w:color w:val="234978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512"/>
    <w:rPr>
      <w:rFonts w:ascii="frutiger_ce_55_romanregular" w:eastAsia="Times New Roman" w:hAnsi="frutiger_ce_55_romanregular" w:cs="Times New Roman"/>
      <w:color w:val="234978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2512"/>
    <w:rPr>
      <w:rFonts w:ascii="frutiger_ce_55_romanregular" w:eastAsia="Times New Roman" w:hAnsi="frutiger_ce_55_romanregular" w:cs="Times New Roman"/>
      <w:color w:val="234978"/>
      <w:sz w:val="30"/>
      <w:szCs w:val="3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512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C2512"/>
    <w:rPr>
      <w:b/>
      <w:bCs/>
    </w:rPr>
  </w:style>
  <w:style w:type="paragraph" w:customStyle="1" w:styleId="category-name1">
    <w:name w:val="category-name1"/>
    <w:basedOn w:val="Normln"/>
    <w:rsid w:val="009C2512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25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251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25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2512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512"/>
    <w:rPr>
      <w:strike w:val="0"/>
      <w:dstrike w:val="0"/>
      <w:color w:val="009EE0"/>
      <w:u w:val="single"/>
      <w:effect w:val="none"/>
      <w:shd w:val="clear" w:color="auto" w:fill="auto"/>
    </w:rPr>
  </w:style>
  <w:style w:type="paragraph" w:styleId="Bezmezer">
    <w:name w:val="No Spacing"/>
    <w:uiPriority w:val="1"/>
    <w:qFormat/>
    <w:rsid w:val="00F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0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36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235">
                  <w:marLeft w:val="12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74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7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61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Mašínová</dc:creator>
  <cp:keywords/>
  <dc:description/>
  <cp:lastModifiedBy>Květa Mašínová</cp:lastModifiedBy>
  <cp:revision>2</cp:revision>
  <dcterms:created xsi:type="dcterms:W3CDTF">2018-04-08T13:55:00Z</dcterms:created>
  <dcterms:modified xsi:type="dcterms:W3CDTF">2018-04-08T13:55:00Z</dcterms:modified>
</cp:coreProperties>
</file>